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B8A82" w14:textId="77777777" w:rsidR="00283786" w:rsidRDefault="00283786">
      <w:pPr>
        <w:jc w:val="both"/>
        <w:rPr>
          <w:b/>
          <w:bCs/>
          <w:sz w:val="24"/>
          <w:szCs w:val="24"/>
        </w:rPr>
      </w:pPr>
    </w:p>
    <w:p w14:paraId="0B6DA347" w14:textId="77777777" w:rsidR="00283786" w:rsidRDefault="00283786">
      <w:pPr>
        <w:jc w:val="both"/>
        <w:rPr>
          <w:b/>
          <w:bCs/>
          <w:sz w:val="24"/>
          <w:szCs w:val="24"/>
        </w:rPr>
      </w:pPr>
    </w:p>
    <w:p w14:paraId="70A88195" w14:textId="254CCDF0" w:rsidR="00283786" w:rsidRDefault="00283786">
      <w:pPr>
        <w:tabs>
          <w:tab w:val="left" w:pos="5954"/>
        </w:tabs>
        <w:jc w:val="both"/>
        <w:rPr>
          <w:b/>
          <w:bCs/>
          <w:sz w:val="24"/>
          <w:szCs w:val="24"/>
        </w:rPr>
      </w:pPr>
    </w:p>
    <w:p w14:paraId="0B801875" w14:textId="4377BE3F" w:rsidR="00283786" w:rsidRDefault="00B10E24">
      <w:pPr>
        <w:tabs>
          <w:tab w:val="left" w:pos="595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 w:rsidR="006B3D71">
        <w:rPr>
          <w:b/>
          <w:bCs/>
          <w:sz w:val="24"/>
          <w:szCs w:val="24"/>
        </w:rPr>
        <w:tab/>
      </w:r>
      <w:r w:rsidR="006B3D71">
        <w:rPr>
          <w:b/>
          <w:bCs/>
          <w:sz w:val="24"/>
          <w:szCs w:val="24"/>
        </w:rPr>
        <w:tab/>
      </w:r>
      <w:r w:rsidR="00A45B2F">
        <w:rPr>
          <w:b/>
          <w:bCs/>
          <w:sz w:val="24"/>
          <w:szCs w:val="24"/>
        </w:rPr>
        <w:t>01.07</w:t>
      </w:r>
      <w:r w:rsidR="006B3D71">
        <w:rPr>
          <w:b/>
          <w:bCs/>
          <w:sz w:val="24"/>
          <w:szCs w:val="24"/>
        </w:rPr>
        <w:t>.202</w:t>
      </w:r>
      <w:r w:rsidR="00D565D8">
        <w:rPr>
          <w:b/>
          <w:bCs/>
          <w:sz w:val="24"/>
          <w:szCs w:val="24"/>
        </w:rPr>
        <w:t>5</w:t>
      </w:r>
      <w:r w:rsidR="006B3D71">
        <w:rPr>
          <w:b/>
          <w:bCs/>
          <w:sz w:val="24"/>
          <w:szCs w:val="24"/>
        </w:rPr>
        <w:t xml:space="preserve"> nr </w:t>
      </w:r>
      <w:r>
        <w:rPr>
          <w:b/>
          <w:bCs/>
          <w:sz w:val="24"/>
          <w:szCs w:val="24"/>
        </w:rPr>
        <w:t>6-3/</w:t>
      </w:r>
      <w:r w:rsidR="005F77B9" w:rsidRPr="005F77B9">
        <w:rPr>
          <w:b/>
          <w:bCs/>
          <w:sz w:val="24"/>
          <w:szCs w:val="24"/>
        </w:rPr>
        <w:t>1054</w:t>
      </w:r>
    </w:p>
    <w:p w14:paraId="4C370690" w14:textId="652D7F16" w:rsidR="00283786" w:rsidRDefault="00283786">
      <w:pPr>
        <w:tabs>
          <w:tab w:val="left" w:pos="5954"/>
        </w:tabs>
        <w:jc w:val="both"/>
        <w:rPr>
          <w:b/>
          <w:bCs/>
          <w:sz w:val="24"/>
          <w:szCs w:val="24"/>
        </w:rPr>
      </w:pPr>
    </w:p>
    <w:p w14:paraId="760395C8" w14:textId="77777777" w:rsidR="00283786" w:rsidRDefault="00283786">
      <w:pPr>
        <w:tabs>
          <w:tab w:val="left" w:pos="5954"/>
        </w:tabs>
        <w:jc w:val="both"/>
        <w:rPr>
          <w:b/>
          <w:bCs/>
          <w:sz w:val="24"/>
          <w:szCs w:val="24"/>
        </w:rPr>
      </w:pPr>
    </w:p>
    <w:p w14:paraId="4862A0F3" w14:textId="0AC55D14" w:rsidR="005751AD" w:rsidRDefault="005751AD">
      <w:pPr>
        <w:tabs>
          <w:tab w:val="left" w:pos="5954"/>
        </w:tabs>
        <w:jc w:val="both"/>
        <w:rPr>
          <w:b/>
          <w:bCs/>
          <w:sz w:val="24"/>
          <w:szCs w:val="24"/>
        </w:rPr>
      </w:pPr>
    </w:p>
    <w:p w14:paraId="6C115E57" w14:textId="77777777" w:rsidR="000F2E4D" w:rsidRDefault="000F2E4D">
      <w:pPr>
        <w:tabs>
          <w:tab w:val="left" w:pos="5954"/>
        </w:tabs>
        <w:jc w:val="both"/>
        <w:rPr>
          <w:b/>
          <w:bCs/>
          <w:sz w:val="24"/>
          <w:szCs w:val="24"/>
        </w:rPr>
      </w:pPr>
    </w:p>
    <w:p w14:paraId="1C7EE6B7" w14:textId="77777777" w:rsidR="000F2E4D" w:rsidRDefault="000F2E4D">
      <w:pPr>
        <w:tabs>
          <w:tab w:val="left" w:pos="5954"/>
        </w:tabs>
        <w:jc w:val="both"/>
        <w:rPr>
          <w:b/>
          <w:bCs/>
          <w:sz w:val="24"/>
          <w:szCs w:val="24"/>
        </w:rPr>
      </w:pPr>
    </w:p>
    <w:p w14:paraId="4BACBA90" w14:textId="326BF8F2" w:rsidR="00283786" w:rsidRDefault="00B10E24">
      <w:pPr>
        <w:tabs>
          <w:tab w:val="left" w:pos="595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Majaka külas Männi kinnistu detailplaneeringu kehtestami</w:t>
      </w:r>
      <w:r w:rsidR="00A45B2F">
        <w:rPr>
          <w:b/>
          <w:bCs/>
          <w:sz w:val="24"/>
          <w:szCs w:val="24"/>
        </w:rPr>
        <w:t>sest teavitamine</w:t>
      </w:r>
    </w:p>
    <w:p w14:paraId="3C7DFEBA" w14:textId="77777777" w:rsidR="00283786" w:rsidRDefault="00283786">
      <w:pPr>
        <w:tabs>
          <w:tab w:val="left" w:pos="5954"/>
        </w:tabs>
        <w:jc w:val="both"/>
        <w:rPr>
          <w:b/>
          <w:bCs/>
          <w:sz w:val="24"/>
          <w:szCs w:val="24"/>
        </w:rPr>
      </w:pPr>
    </w:p>
    <w:p w14:paraId="0FFF7ADF" w14:textId="77777777" w:rsidR="00562871" w:rsidRDefault="00562871">
      <w:pPr>
        <w:tabs>
          <w:tab w:val="left" w:pos="5954"/>
        </w:tabs>
        <w:jc w:val="both"/>
        <w:rPr>
          <w:b/>
          <w:bCs/>
          <w:sz w:val="24"/>
          <w:szCs w:val="24"/>
        </w:rPr>
      </w:pPr>
    </w:p>
    <w:p w14:paraId="184A4006" w14:textId="626B8EAA" w:rsidR="00A45B2F" w:rsidRDefault="00A45B2F" w:rsidP="00DC6593">
      <w:pPr>
        <w:tabs>
          <w:tab w:val="left" w:pos="5954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Häädemeeste Vallavolikogu 22.05.2025 otsusega nr 20 kehtestati Majaka külas Männi kinnistu </w:t>
      </w:r>
      <w:r w:rsidRPr="00DC6593">
        <w:rPr>
          <w:bCs/>
          <w:sz w:val="24"/>
          <w:szCs w:val="24"/>
        </w:rPr>
        <w:t>(katastritunnus</w:t>
      </w:r>
      <w:r w:rsidRPr="00DC6593">
        <w:rPr>
          <w:sz w:val="24"/>
          <w:szCs w:val="24"/>
        </w:rPr>
        <w:t xml:space="preserve"> </w:t>
      </w:r>
      <w:r w:rsidRPr="00DC6593">
        <w:rPr>
          <w:bCs/>
          <w:sz w:val="24"/>
          <w:szCs w:val="24"/>
        </w:rPr>
        <w:t>21302:002:0027, pindala 4048 m</w:t>
      </w:r>
      <w:r w:rsidRPr="00DC6593">
        <w:rPr>
          <w:bCs/>
          <w:sz w:val="24"/>
          <w:szCs w:val="24"/>
          <w:vertAlign w:val="superscript"/>
        </w:rPr>
        <w:t>2</w:t>
      </w:r>
      <w:r w:rsidRPr="00DC6593">
        <w:rPr>
          <w:bCs/>
          <w:sz w:val="24"/>
          <w:szCs w:val="24"/>
        </w:rPr>
        <w:t>, sihtotstarve elamumaa 100%)</w:t>
      </w:r>
      <w:r>
        <w:rPr>
          <w:bCs/>
          <w:sz w:val="24"/>
          <w:szCs w:val="24"/>
        </w:rPr>
        <w:t xml:space="preserve"> detailplaneering. </w:t>
      </w:r>
    </w:p>
    <w:p w14:paraId="4610DADB" w14:textId="4BB84114" w:rsidR="00DC6593" w:rsidRPr="00DC6593" w:rsidRDefault="00A45B2F" w:rsidP="00DC6593">
      <w:pPr>
        <w:tabs>
          <w:tab w:val="left" w:pos="5954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Detailplaneering algatati </w:t>
      </w:r>
      <w:r w:rsidR="00DC6593" w:rsidRPr="00DC6593">
        <w:rPr>
          <w:bCs/>
          <w:sz w:val="24"/>
          <w:szCs w:val="24"/>
        </w:rPr>
        <w:t>Häädemeeste Vallavolikogu 17.09.2008 otsusega nr 55</w:t>
      </w:r>
      <w:r>
        <w:rPr>
          <w:bCs/>
          <w:sz w:val="24"/>
          <w:szCs w:val="24"/>
        </w:rPr>
        <w:t xml:space="preserve">. </w:t>
      </w:r>
      <w:r w:rsidR="00DC6593" w:rsidRPr="00DC6593">
        <w:rPr>
          <w:bCs/>
          <w:sz w:val="24"/>
          <w:szCs w:val="24"/>
        </w:rPr>
        <w:t xml:space="preserve">Detailplaneeringu eesmärk on Liivi lahe rannikul ehituskeeluvööndis asuvale Männi kinnistule ehitusõiguse seadmine elamu ehitamiseks. Planeeringuga ei ole ette nähtud abihoonetele ehitusõiguse andmist. </w:t>
      </w:r>
    </w:p>
    <w:p w14:paraId="0FA8CA98" w14:textId="77777777" w:rsidR="00DC6593" w:rsidRPr="00DC6593" w:rsidRDefault="00DC6593" w:rsidP="00DC6593">
      <w:pPr>
        <w:tabs>
          <w:tab w:val="left" w:pos="5954"/>
        </w:tabs>
        <w:jc w:val="both"/>
        <w:rPr>
          <w:bCs/>
          <w:sz w:val="24"/>
          <w:szCs w:val="24"/>
        </w:rPr>
      </w:pPr>
      <w:r w:rsidRPr="00DC6593">
        <w:rPr>
          <w:bCs/>
          <w:sz w:val="24"/>
          <w:szCs w:val="24"/>
        </w:rPr>
        <w:t>Häädemeeste Vallavalitsuse 12.04.2016 korraldusega nr 137 võeti vastu Majaka külas Männi kinnistu detailplaneering. Rahandusministeerium esitas 24.05.2019 kirjaga nr 14-11/1999-3 Männi kinnistu detailplaneeringu järelevalve tulemused.</w:t>
      </w:r>
    </w:p>
    <w:p w14:paraId="5970E430" w14:textId="77777777" w:rsidR="00DC6593" w:rsidRPr="00DC6593" w:rsidRDefault="00DC6593" w:rsidP="00DC6593">
      <w:pPr>
        <w:tabs>
          <w:tab w:val="left" w:pos="5954"/>
        </w:tabs>
        <w:jc w:val="both"/>
        <w:rPr>
          <w:bCs/>
          <w:sz w:val="24"/>
          <w:szCs w:val="24"/>
        </w:rPr>
      </w:pPr>
      <w:r w:rsidRPr="00DC6593">
        <w:rPr>
          <w:bCs/>
          <w:sz w:val="24"/>
          <w:szCs w:val="24"/>
        </w:rPr>
        <w:t>Häädemeeste Vallavalitsus on saavutanud maaomanikuga kokkuleppe avaliku rannaala osas ning Kinnistusraamatu 3. jao kande nr 3 alla on lisatud isiklik kasutusõigus Häädemeeste valla kasuks liivaranna kasutamiseks.</w:t>
      </w:r>
    </w:p>
    <w:p w14:paraId="30C6D1F2" w14:textId="77777777" w:rsidR="00B02F09" w:rsidRDefault="00B02F09">
      <w:pPr>
        <w:tabs>
          <w:tab w:val="left" w:pos="5954"/>
        </w:tabs>
        <w:jc w:val="both"/>
        <w:rPr>
          <w:sz w:val="24"/>
          <w:szCs w:val="24"/>
        </w:rPr>
      </w:pPr>
    </w:p>
    <w:p w14:paraId="79F97931" w14:textId="77777777" w:rsidR="00283786" w:rsidRDefault="00283786">
      <w:pPr>
        <w:tabs>
          <w:tab w:val="left" w:pos="5954"/>
        </w:tabs>
        <w:jc w:val="both"/>
        <w:rPr>
          <w:b/>
          <w:bCs/>
          <w:sz w:val="24"/>
          <w:szCs w:val="24"/>
        </w:rPr>
      </w:pPr>
    </w:p>
    <w:p w14:paraId="72AB43EF" w14:textId="77777777" w:rsidR="00283786" w:rsidRDefault="006B3D71">
      <w:pPr>
        <w:tabs>
          <w:tab w:val="left" w:pos="5954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Lugupidamisega</w:t>
      </w:r>
    </w:p>
    <w:p w14:paraId="68BBC52C" w14:textId="77777777" w:rsidR="002D03A8" w:rsidRDefault="002D03A8">
      <w:pPr>
        <w:tabs>
          <w:tab w:val="left" w:pos="5954"/>
        </w:tabs>
        <w:jc w:val="both"/>
        <w:rPr>
          <w:b/>
          <w:bCs/>
          <w:sz w:val="24"/>
          <w:szCs w:val="24"/>
        </w:rPr>
      </w:pPr>
    </w:p>
    <w:p w14:paraId="633CA2B5" w14:textId="77777777" w:rsidR="000F2E4D" w:rsidRDefault="000F2E4D">
      <w:pPr>
        <w:tabs>
          <w:tab w:val="left" w:pos="5954"/>
        </w:tabs>
        <w:jc w:val="both"/>
        <w:rPr>
          <w:b/>
          <w:bCs/>
          <w:sz w:val="24"/>
          <w:szCs w:val="24"/>
        </w:rPr>
      </w:pPr>
    </w:p>
    <w:p w14:paraId="38FF4FBD" w14:textId="77777777" w:rsidR="00283786" w:rsidRDefault="006B3D71">
      <w:pPr>
        <w:tabs>
          <w:tab w:val="left" w:pos="5954"/>
        </w:tabs>
        <w:jc w:val="both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584AA2D5" w14:textId="77777777" w:rsidR="002D03A8" w:rsidRDefault="002D03A8">
      <w:pPr>
        <w:tabs>
          <w:tab w:val="left" w:pos="5954"/>
        </w:tabs>
        <w:jc w:val="both"/>
        <w:rPr>
          <w:b/>
          <w:bCs/>
          <w:sz w:val="24"/>
          <w:szCs w:val="24"/>
        </w:rPr>
      </w:pPr>
    </w:p>
    <w:p w14:paraId="75892C3B" w14:textId="77777777" w:rsidR="000F2E4D" w:rsidRDefault="000F2E4D">
      <w:pPr>
        <w:tabs>
          <w:tab w:val="left" w:pos="5954"/>
        </w:tabs>
        <w:jc w:val="both"/>
        <w:rPr>
          <w:b/>
          <w:bCs/>
          <w:sz w:val="24"/>
          <w:szCs w:val="24"/>
        </w:rPr>
      </w:pPr>
    </w:p>
    <w:p w14:paraId="4541E7D6" w14:textId="77777777" w:rsidR="00283786" w:rsidRDefault="006B3D71">
      <w:pPr>
        <w:tabs>
          <w:tab w:val="left" w:pos="5954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Külliki Kiiver</w:t>
      </w:r>
    </w:p>
    <w:p w14:paraId="0C67D503" w14:textId="77777777" w:rsidR="00283786" w:rsidRDefault="006B3D71">
      <w:pPr>
        <w:tabs>
          <w:tab w:val="left" w:pos="5954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vallavanem</w:t>
      </w:r>
    </w:p>
    <w:p w14:paraId="2B5FA4A3" w14:textId="77777777" w:rsidR="002D03A8" w:rsidRDefault="002D03A8">
      <w:pPr>
        <w:tabs>
          <w:tab w:val="left" w:pos="5954"/>
        </w:tabs>
        <w:jc w:val="both"/>
        <w:rPr>
          <w:b/>
          <w:bCs/>
          <w:sz w:val="24"/>
          <w:szCs w:val="24"/>
        </w:rPr>
      </w:pPr>
    </w:p>
    <w:p w14:paraId="1039BC78" w14:textId="77777777" w:rsidR="000F2E4D" w:rsidRDefault="000F2E4D">
      <w:pPr>
        <w:tabs>
          <w:tab w:val="left" w:pos="5954"/>
        </w:tabs>
        <w:jc w:val="both"/>
        <w:rPr>
          <w:b/>
          <w:bCs/>
          <w:sz w:val="24"/>
          <w:szCs w:val="24"/>
        </w:rPr>
      </w:pPr>
    </w:p>
    <w:p w14:paraId="0775CC25" w14:textId="77777777" w:rsidR="00562871" w:rsidRDefault="00562871">
      <w:pPr>
        <w:tabs>
          <w:tab w:val="left" w:pos="5954"/>
        </w:tabs>
        <w:jc w:val="both"/>
        <w:rPr>
          <w:sz w:val="24"/>
          <w:szCs w:val="24"/>
        </w:rPr>
      </w:pPr>
    </w:p>
    <w:p w14:paraId="27980E50" w14:textId="77777777" w:rsidR="000F2E4D" w:rsidRDefault="000F2E4D">
      <w:pPr>
        <w:tabs>
          <w:tab w:val="left" w:pos="5954"/>
        </w:tabs>
        <w:jc w:val="both"/>
        <w:rPr>
          <w:sz w:val="24"/>
          <w:szCs w:val="24"/>
        </w:rPr>
      </w:pPr>
    </w:p>
    <w:p w14:paraId="68E3933E" w14:textId="09FEF48F" w:rsidR="00283786" w:rsidRDefault="00DC6593">
      <w:pPr>
        <w:tabs>
          <w:tab w:val="left" w:pos="5954"/>
        </w:tabs>
        <w:jc w:val="both"/>
        <w:rPr>
          <w:sz w:val="24"/>
          <w:szCs w:val="24"/>
        </w:rPr>
      </w:pPr>
      <w:r w:rsidRPr="00DC6593">
        <w:rPr>
          <w:sz w:val="24"/>
          <w:szCs w:val="24"/>
        </w:rPr>
        <w:t>Lisa</w:t>
      </w:r>
      <w:r>
        <w:rPr>
          <w:sz w:val="24"/>
          <w:szCs w:val="24"/>
        </w:rPr>
        <w:t xml:space="preserve">: </w:t>
      </w:r>
      <w:r w:rsidR="00670384">
        <w:rPr>
          <w:sz w:val="24"/>
          <w:szCs w:val="24"/>
        </w:rPr>
        <w:t>Häädemeeste Vallavolikogu 22.05.2025 otsus nr 20.</w:t>
      </w:r>
    </w:p>
    <w:p w14:paraId="70996FE8" w14:textId="77777777" w:rsidR="00670384" w:rsidRPr="00DC6593" w:rsidRDefault="00670384">
      <w:pPr>
        <w:tabs>
          <w:tab w:val="left" w:pos="5954"/>
        </w:tabs>
        <w:jc w:val="both"/>
        <w:rPr>
          <w:sz w:val="24"/>
          <w:szCs w:val="24"/>
        </w:rPr>
      </w:pPr>
    </w:p>
    <w:p w14:paraId="71D74B62" w14:textId="77777777" w:rsidR="00141576" w:rsidRDefault="00141576">
      <w:pPr>
        <w:tabs>
          <w:tab w:val="left" w:pos="5954"/>
        </w:tabs>
        <w:jc w:val="both"/>
        <w:rPr>
          <w:b/>
          <w:bCs/>
          <w:sz w:val="24"/>
          <w:szCs w:val="24"/>
        </w:rPr>
      </w:pPr>
    </w:p>
    <w:p w14:paraId="7D949660" w14:textId="77777777" w:rsidR="00283786" w:rsidRDefault="006B3D71">
      <w:pPr>
        <w:tabs>
          <w:tab w:val="left" w:pos="5954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Marie </w:t>
      </w:r>
      <w:proofErr w:type="spellStart"/>
      <w:r>
        <w:rPr>
          <w:sz w:val="24"/>
          <w:szCs w:val="24"/>
        </w:rPr>
        <w:t>Reinson</w:t>
      </w:r>
      <w:proofErr w:type="spellEnd"/>
    </w:p>
    <w:p w14:paraId="4859CD72" w14:textId="77777777" w:rsidR="00283786" w:rsidRDefault="006B3D71">
      <w:pPr>
        <w:tabs>
          <w:tab w:val="left" w:pos="5954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82B6FE6" w14:textId="77777777" w:rsidR="00283786" w:rsidRDefault="006B3D71">
      <w:pPr>
        <w:tabs>
          <w:tab w:val="left" w:pos="5954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marie.reinson@haademeeste.ee</w:t>
      </w:r>
    </w:p>
    <w:p w14:paraId="75708A17" w14:textId="50C40A04" w:rsidR="00283786" w:rsidRDefault="006B3D71">
      <w:pPr>
        <w:tabs>
          <w:tab w:val="left" w:pos="5954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tel</w:t>
      </w:r>
      <w:r w:rsidR="005751AD">
        <w:rPr>
          <w:sz w:val="24"/>
          <w:szCs w:val="24"/>
        </w:rPr>
        <w:t>.</w:t>
      </w:r>
      <w:r>
        <w:rPr>
          <w:sz w:val="24"/>
          <w:szCs w:val="24"/>
        </w:rPr>
        <w:t xml:space="preserve"> 5788</w:t>
      </w:r>
      <w:r w:rsidR="005751AD">
        <w:rPr>
          <w:sz w:val="24"/>
          <w:szCs w:val="24"/>
        </w:rPr>
        <w:t xml:space="preserve"> </w:t>
      </w:r>
      <w:r>
        <w:rPr>
          <w:sz w:val="24"/>
          <w:szCs w:val="24"/>
        </w:rPr>
        <w:t>0015</w:t>
      </w:r>
    </w:p>
    <w:sectPr w:rsidR="0028378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21F03" w14:textId="77777777" w:rsidR="001B6BBE" w:rsidRDefault="001B6BBE">
      <w:r>
        <w:separator/>
      </w:r>
    </w:p>
  </w:endnote>
  <w:endnote w:type="continuationSeparator" w:id="0">
    <w:p w14:paraId="354DF6E5" w14:textId="77777777" w:rsidR="001B6BBE" w:rsidRDefault="001B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AB128" w14:textId="77777777" w:rsidR="00283786" w:rsidRDefault="00283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9C38D" w14:textId="77777777" w:rsidR="00283786" w:rsidRDefault="006B3D71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62AFD37C" w14:textId="77777777" w:rsidR="00283786" w:rsidRDefault="006B3D71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0E511F08" w14:textId="77777777" w:rsidR="00283786" w:rsidRDefault="006B3D71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920275C" w14:textId="77777777" w:rsidR="00283786" w:rsidRDefault="006B3D71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4192C9C4" w14:textId="77777777" w:rsidR="00283786" w:rsidRDefault="006B3D71">
    <w:pPr>
      <w:pStyle w:val="Footer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7C12B" w14:textId="77777777" w:rsidR="001B6BBE" w:rsidRDefault="001B6BBE">
      <w:r>
        <w:separator/>
      </w:r>
    </w:p>
  </w:footnote>
  <w:footnote w:type="continuationSeparator" w:id="0">
    <w:p w14:paraId="70545705" w14:textId="77777777" w:rsidR="001B6BBE" w:rsidRDefault="001B6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8A434" w14:textId="77777777" w:rsidR="00283786" w:rsidRDefault="00283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ACD1" w14:textId="77777777" w:rsidR="00283786" w:rsidRDefault="006B3D71">
    <w:pPr>
      <w:pStyle w:val="Header"/>
    </w:pPr>
    <w:r>
      <w:rPr>
        <w:noProof/>
      </w:rPr>
      <w:drawing>
        <wp:anchor distT="0" distB="0" distL="0" distR="0" simplePos="0" relativeHeight="2" behindDoc="1" locked="0" layoutInCell="1" allowOverlap="1" wp14:anchorId="2E85CEBE" wp14:editId="5E592E41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8BC3F1" w14:textId="77777777" w:rsidR="00283786" w:rsidRDefault="00283786">
    <w:pPr>
      <w:pStyle w:val="Header"/>
      <w:jc w:val="center"/>
      <w:rPr>
        <w:sz w:val="40"/>
      </w:rPr>
    </w:pPr>
  </w:p>
  <w:p w14:paraId="69E8AB3F" w14:textId="77777777" w:rsidR="00283786" w:rsidRDefault="00283786">
    <w:pPr>
      <w:pStyle w:val="Header"/>
      <w:jc w:val="center"/>
      <w:rPr>
        <w:sz w:val="40"/>
      </w:rPr>
    </w:pPr>
  </w:p>
  <w:p w14:paraId="1DFE80A8" w14:textId="77777777" w:rsidR="00283786" w:rsidRDefault="00283786">
    <w:pPr>
      <w:pStyle w:val="Header"/>
      <w:jc w:val="center"/>
      <w:rPr>
        <w:sz w:val="32"/>
        <w:szCs w:val="32"/>
      </w:rPr>
    </w:pPr>
  </w:p>
  <w:p w14:paraId="479A7A22" w14:textId="77777777" w:rsidR="00283786" w:rsidRDefault="006B3D71">
    <w:pPr>
      <w:pStyle w:val="Header"/>
      <w:rPr>
        <w:sz w:val="40"/>
      </w:rPr>
    </w:pPr>
    <w:r>
      <w:rPr>
        <w:sz w:val="40"/>
      </w:rPr>
      <w:tab/>
    </w:r>
    <w:r>
      <w:rPr>
        <w:sz w:val="40"/>
      </w:rPr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86"/>
    <w:rsid w:val="000D04C0"/>
    <w:rsid w:val="000F2E4D"/>
    <w:rsid w:val="00113ECA"/>
    <w:rsid w:val="00141576"/>
    <w:rsid w:val="001B6BBE"/>
    <w:rsid w:val="00283786"/>
    <w:rsid w:val="002C24D4"/>
    <w:rsid w:val="002D03A8"/>
    <w:rsid w:val="0053717C"/>
    <w:rsid w:val="00562871"/>
    <w:rsid w:val="005751AD"/>
    <w:rsid w:val="005F77B9"/>
    <w:rsid w:val="00660335"/>
    <w:rsid w:val="00670384"/>
    <w:rsid w:val="006B3D71"/>
    <w:rsid w:val="00704E33"/>
    <w:rsid w:val="00795D38"/>
    <w:rsid w:val="007E09DE"/>
    <w:rsid w:val="008D4B4C"/>
    <w:rsid w:val="00927115"/>
    <w:rsid w:val="00985335"/>
    <w:rsid w:val="0099223B"/>
    <w:rsid w:val="00A45B2F"/>
    <w:rsid w:val="00B02F09"/>
    <w:rsid w:val="00B10E24"/>
    <w:rsid w:val="00C33F58"/>
    <w:rsid w:val="00D565D8"/>
    <w:rsid w:val="00DC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19386"/>
  <w15:docId w15:val="{EC76D155-A8CC-4F8C-8826-C20CF06B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8CE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28CE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HeaderChar">
    <w:name w:val="Header Char"/>
    <w:link w:val="Header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FooterChar">
    <w:name w:val="Footer Char"/>
    <w:link w:val="Footer"/>
    <w:uiPriority w:val="99"/>
    <w:qFormat/>
    <w:locked/>
    <w:rsid w:val="00B16805"/>
    <w:rPr>
      <w:sz w:val="20"/>
      <w:lang w:val="en-GB" w:eastAsia="en-US"/>
    </w:rPr>
  </w:style>
  <w:style w:type="character" w:customStyle="1" w:styleId="BodyTextChar">
    <w:name w:val="Body Text Char"/>
    <w:link w:val="BodyText"/>
    <w:uiPriority w:val="99"/>
    <w:qFormat/>
    <w:locked/>
    <w:rsid w:val="00B16805"/>
    <w:rPr>
      <w:sz w:val="20"/>
      <w:lang w:val="en-GB" w:eastAsia="en-US"/>
    </w:rPr>
  </w:style>
  <w:style w:type="character" w:customStyle="1" w:styleId="BodyText2Char">
    <w:name w:val="Body Text 2 Char"/>
    <w:link w:val="BodyTex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BodyTextIndentChar">
    <w:name w:val="Body Text Indent Char"/>
    <w:link w:val="BodyTextInden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BodyText3Char">
    <w:name w:val="Body Text 3 Char"/>
    <w:link w:val="BodyTex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styleId="Emphasis">
    <w:name w:val="Emphasis"/>
    <w:uiPriority w:val="99"/>
    <w:qFormat/>
    <w:rsid w:val="00822D90"/>
    <w:rPr>
      <w:rFonts w:cs="Times New Roman"/>
      <w:i/>
    </w:rPr>
  </w:style>
  <w:style w:type="character" w:customStyle="1" w:styleId="BalloonTextChar">
    <w:name w:val="Balloon Text Char"/>
    <w:link w:val="BalloonText"/>
    <w:uiPriority w:val="99"/>
    <w:semiHidden/>
    <w:qFormat/>
    <w:locked/>
    <w:rsid w:val="00B16805"/>
    <w:rPr>
      <w:sz w:val="2"/>
      <w:lang w:val="en-GB" w:eastAsia="en-US"/>
    </w:rPr>
  </w:style>
  <w:style w:type="character" w:styleId="PageNumber">
    <w:name w:val="page number"/>
    <w:uiPriority w:val="99"/>
    <w:qFormat/>
    <w:locked/>
    <w:rsid w:val="007404F7"/>
    <w:rPr>
      <w:rFonts w:cs="Times New Roman"/>
    </w:rPr>
  </w:style>
  <w:style w:type="character" w:styleId="Strong">
    <w:name w:val="Strong"/>
    <w:uiPriority w:val="99"/>
    <w:qFormat/>
    <w:locked/>
    <w:rsid w:val="00F41909"/>
    <w:rPr>
      <w:rFonts w:cs="Times New Roman"/>
      <w:b/>
    </w:rPr>
  </w:style>
  <w:style w:type="character" w:customStyle="1" w:styleId="Lahendamatamainimine1">
    <w:name w:val="Lahendamata mainimine1"/>
    <w:uiPriority w:val="99"/>
    <w:semiHidden/>
    <w:qFormat/>
    <w:rsid w:val="00694209"/>
    <w:rPr>
      <w:color w:val="605E5C"/>
      <w:shd w:val="clear" w:color="auto" w:fill="E1DFDD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628CE"/>
    <w:pPr>
      <w:jc w:val="center"/>
    </w:pPr>
    <w:rPr>
      <w:b/>
      <w:sz w:val="28"/>
      <w:lang w:val="en-US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Normal"/>
    <w:link w:val="HeaderChar"/>
    <w:uiPriority w:val="99"/>
    <w:rsid w:val="000628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628CE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uiPriority w:val="99"/>
    <w:qFormat/>
    <w:rsid w:val="000628CE"/>
    <w:rPr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628CE"/>
    <w:pPr>
      <w:ind w:left="360"/>
    </w:pPr>
    <w:rPr>
      <w:i/>
      <w:sz w:val="24"/>
      <w:lang w:val="en-US"/>
    </w:rPr>
  </w:style>
  <w:style w:type="paragraph" w:styleId="BodyText3">
    <w:name w:val="Body Text 3"/>
    <w:basedOn w:val="Normal"/>
    <w:link w:val="BodyText3Char"/>
    <w:uiPriority w:val="99"/>
    <w:qFormat/>
    <w:rsid w:val="000628CE"/>
    <w:rPr>
      <w:sz w:val="24"/>
      <w:u w:val="single"/>
      <w:lang w:val="en-US"/>
    </w:rPr>
  </w:style>
  <w:style w:type="paragraph" w:styleId="NormalWeb">
    <w:name w:val="Normal (Web)"/>
    <w:basedOn w:val="Normal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l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paragraph" w:customStyle="1" w:styleId="Tabelisisu">
    <w:name w:val="Tabeli sisu"/>
    <w:basedOn w:val="Normal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locked/>
    <w:rsid w:val="00141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2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Häädemeeste Vallavalitsus</dc:creator>
  <dc:description/>
  <cp:lastModifiedBy>Iris Hahlberg</cp:lastModifiedBy>
  <cp:revision>5</cp:revision>
  <cp:lastPrinted>2019-12-20T06:53:00Z</cp:lastPrinted>
  <dcterms:created xsi:type="dcterms:W3CDTF">2025-07-01T06:53:00Z</dcterms:created>
  <dcterms:modified xsi:type="dcterms:W3CDTF">2025-07-01T09:51:00Z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